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9F5532" w:rsidRDefault="009F5532">
      <w:pPr>
        <w:pStyle w:val="1"/>
        <w:shd w:val="clear" w:color="auto" w:fill="auto"/>
        <w:spacing w:after="300"/>
        <w:ind w:firstLine="0"/>
        <w:jc w:val="center"/>
        <w:rPr>
          <w:b/>
          <w:bCs/>
          <w:i/>
          <w:iCs/>
        </w:rPr>
      </w:pPr>
    </w:p>
    <w:p w:rsidR="00DC54C5" w:rsidRDefault="00DE4D7F" w:rsidP="009F5532">
      <w:pPr>
        <w:pStyle w:val="1"/>
        <w:shd w:val="clear" w:color="auto" w:fill="auto"/>
        <w:spacing w:after="300"/>
        <w:ind w:right="128" w:firstLine="0"/>
        <w:jc w:val="center"/>
      </w:pPr>
      <w:r>
        <w:rPr>
          <w:b/>
          <w:bCs/>
          <w:i/>
          <w:iCs/>
        </w:rPr>
        <w:t xml:space="preserve">О внесении изменений в приказ Министерства здравоохранения </w:t>
      </w:r>
      <w:r w:rsidR="009F5532">
        <w:rPr>
          <w:b/>
          <w:bCs/>
          <w:i/>
          <w:iCs/>
        </w:rPr>
        <w:t>С</w:t>
      </w:r>
      <w:r>
        <w:rPr>
          <w:b/>
          <w:bCs/>
          <w:i/>
          <w:iCs/>
        </w:rPr>
        <w:t>вердловской</w:t>
      </w:r>
      <w:r>
        <w:rPr>
          <w:b/>
          <w:bCs/>
          <w:i/>
          <w:iCs/>
        </w:rPr>
        <w:br/>
        <w:t xml:space="preserve">области от 27.12.2022 </w:t>
      </w:r>
      <w:r>
        <w:rPr>
          <w:b/>
          <w:bCs/>
          <w:i/>
          <w:iCs/>
          <w:lang w:val="en-US" w:eastAsia="en-US" w:bidi="en-US"/>
        </w:rPr>
        <w:t>N</w:t>
      </w:r>
      <w:r w:rsidRPr="009F5532">
        <w:rPr>
          <w:b/>
          <w:bCs/>
          <w:i/>
          <w:iCs/>
          <w:lang w:eastAsia="en-US" w:bidi="en-US"/>
        </w:rPr>
        <w:t xml:space="preserve">° </w:t>
      </w:r>
      <w:r>
        <w:rPr>
          <w:b/>
          <w:bCs/>
          <w:i/>
          <w:iCs/>
        </w:rPr>
        <w:t xml:space="preserve">3000-п «Об </w:t>
      </w:r>
      <w:r>
        <w:rPr>
          <w:b/>
          <w:bCs/>
          <w:i/>
          <w:iCs/>
        </w:rPr>
        <w:t>организации оказания наркологической</w:t>
      </w:r>
      <w:r>
        <w:rPr>
          <w:b/>
          <w:bCs/>
          <w:i/>
          <w:iCs/>
        </w:rPr>
        <w:br/>
        <w:t>помощи населению в Свердловской области»</w:t>
      </w:r>
    </w:p>
    <w:p w:rsidR="00DC54C5" w:rsidRDefault="00DE4D7F" w:rsidP="009F5532">
      <w:pPr>
        <w:pStyle w:val="1"/>
        <w:shd w:val="clear" w:color="auto" w:fill="auto"/>
        <w:ind w:right="128" w:firstLine="880"/>
        <w:jc w:val="both"/>
      </w:pPr>
      <w:r>
        <w:t xml:space="preserve">В соответствии со статьей 101 Областного закона от 10 марта 1999 года </w:t>
      </w:r>
      <w:r>
        <w:t>№ 4-03 «О правовых актах в Свердловской области»</w:t>
      </w:r>
    </w:p>
    <w:p w:rsidR="00DC54C5" w:rsidRDefault="00DE4D7F" w:rsidP="009F5532">
      <w:pPr>
        <w:pStyle w:val="1"/>
        <w:shd w:val="clear" w:color="auto" w:fill="auto"/>
        <w:ind w:right="128" w:firstLine="0"/>
      </w:pPr>
      <w:r>
        <w:rPr>
          <w:b/>
          <w:bCs/>
        </w:rPr>
        <w:t>ПРИКАЗЫВАЮ:</w:t>
      </w:r>
    </w:p>
    <w:p w:rsidR="00DC54C5" w:rsidRDefault="00DE4D7F" w:rsidP="009F5532">
      <w:pPr>
        <w:pStyle w:val="1"/>
        <w:numPr>
          <w:ilvl w:val="0"/>
          <w:numId w:val="1"/>
        </w:numPr>
        <w:shd w:val="clear" w:color="auto" w:fill="auto"/>
        <w:tabs>
          <w:tab w:val="left" w:pos="1415"/>
        </w:tabs>
        <w:ind w:right="128" w:firstLine="720"/>
        <w:jc w:val="both"/>
      </w:pPr>
      <w:r>
        <w:t>Внести следующие изменения в положение об орган</w:t>
      </w:r>
      <w:r>
        <w:t>изации оказания медицинской помощи по профилю «психиатрия-наркология» в Свердловской области, утвержденное приказом Министерства здравоохранения Свердловской области от 27.12.2022 № 3000-п «Об организации оказания наркологической помощи населению в Свердло</w:t>
      </w:r>
      <w:r>
        <w:t xml:space="preserve">вской области» («Официальный интернет-портал правовой информации Свердловской области» </w:t>
      </w:r>
      <w:r w:rsidRPr="009F5532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9F553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9F553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9F5532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9F5532">
        <w:rPr>
          <w:lang w:eastAsia="en-US" w:bidi="en-US"/>
        </w:rPr>
        <w:t xml:space="preserve">) </w:t>
      </w:r>
      <w:r>
        <w:t>2022, 30 декабря № 37529) (далее - Приказ):</w:t>
      </w:r>
    </w:p>
    <w:p w:rsidR="00DC54C5" w:rsidRDefault="00DE4D7F" w:rsidP="009F5532">
      <w:pPr>
        <w:pStyle w:val="1"/>
        <w:numPr>
          <w:ilvl w:val="0"/>
          <w:numId w:val="2"/>
        </w:numPr>
        <w:shd w:val="clear" w:color="auto" w:fill="auto"/>
        <w:tabs>
          <w:tab w:val="left" w:pos="1415"/>
        </w:tabs>
        <w:ind w:right="128" w:firstLine="720"/>
        <w:jc w:val="both"/>
      </w:pPr>
      <w:r>
        <w:t>абзац второй пункта 10 после слов «форма № 025-5/у-88» дополнить</w:t>
      </w:r>
      <w:r>
        <w:t xml:space="preserve"> словами «, утверждённая письмом Минздрава СССР от 26.07.1988 № 08-14/17-14 «О введении медицинской карты амбулаторного наркологического больного»»;</w:t>
      </w:r>
    </w:p>
    <w:p w:rsidR="00DC54C5" w:rsidRDefault="00DE4D7F" w:rsidP="009F5532">
      <w:pPr>
        <w:pStyle w:val="1"/>
        <w:numPr>
          <w:ilvl w:val="0"/>
          <w:numId w:val="2"/>
        </w:numPr>
        <w:shd w:val="clear" w:color="auto" w:fill="auto"/>
        <w:tabs>
          <w:tab w:val="left" w:pos="1415"/>
        </w:tabs>
        <w:ind w:right="128" w:firstLine="720"/>
        <w:jc w:val="both"/>
      </w:pPr>
      <w:r>
        <w:t>в пункте 27 слова «приложением № 3 к приказу» заменить словами «приказом»;</w:t>
      </w:r>
    </w:p>
    <w:p w:rsidR="00DC54C5" w:rsidRDefault="00DE4D7F" w:rsidP="009F5532">
      <w:pPr>
        <w:pStyle w:val="1"/>
        <w:numPr>
          <w:ilvl w:val="0"/>
          <w:numId w:val="2"/>
        </w:numPr>
        <w:shd w:val="clear" w:color="auto" w:fill="auto"/>
        <w:tabs>
          <w:tab w:val="left" w:pos="1415"/>
        </w:tabs>
        <w:ind w:right="128" w:firstLine="880"/>
        <w:jc w:val="both"/>
      </w:pPr>
      <w:r>
        <w:t xml:space="preserve">в части первой пункта 30 слова </w:t>
      </w:r>
      <w:r>
        <w:t>«от 16.05.2016 № 681-п» заменить словами «от 06.05.2016 № 681-п».</w:t>
      </w:r>
    </w:p>
    <w:p w:rsidR="00DC54C5" w:rsidRDefault="00DE4D7F" w:rsidP="009F5532">
      <w:pPr>
        <w:pStyle w:val="1"/>
        <w:numPr>
          <w:ilvl w:val="0"/>
          <w:numId w:val="1"/>
        </w:numPr>
        <w:shd w:val="clear" w:color="auto" w:fill="auto"/>
        <w:tabs>
          <w:tab w:val="left" w:pos="1415"/>
        </w:tabs>
        <w:ind w:right="128" w:firstLine="880"/>
        <w:jc w:val="both"/>
      </w:pPr>
      <w:r>
        <w:t>Внести следующие изменения в перечень государственных медицинских организаций и прикрепленных к ним муниципальных образований для оказания первичной специализированной медико-санитарной помо</w:t>
      </w:r>
      <w:r>
        <w:t>щи по профилю «психиатрия-наркология», утвержденный Приказом:</w:t>
      </w:r>
    </w:p>
    <w:p w:rsidR="00DC54C5" w:rsidRDefault="00DE4D7F" w:rsidP="009F5532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ind w:right="128" w:firstLine="880"/>
        <w:jc w:val="both"/>
      </w:pPr>
      <w:r>
        <w:t>в строке 3 в столбце третьем раздела «Южный управленческий округ» слова «Муниципальное образование «поселок Уральский» заменить словами «Муниципальное образование «посёлок Уральский»»;</w:t>
      </w:r>
    </w:p>
    <w:p w:rsidR="00DC54C5" w:rsidRDefault="00DE4D7F" w:rsidP="009F5532">
      <w:pPr>
        <w:pStyle w:val="1"/>
        <w:numPr>
          <w:ilvl w:val="0"/>
          <w:numId w:val="3"/>
        </w:numPr>
        <w:shd w:val="clear" w:color="auto" w:fill="auto"/>
        <w:tabs>
          <w:tab w:val="left" w:pos="1415"/>
        </w:tabs>
        <w:spacing w:after="220"/>
        <w:ind w:right="128" w:firstLine="880"/>
        <w:jc w:val="both"/>
      </w:pPr>
      <w:r>
        <w:t xml:space="preserve">строку 3 </w:t>
      </w:r>
      <w:r>
        <w:t xml:space="preserve">в столбце третьем раздела «Северный управленческий округ» после слов «д. </w:t>
      </w:r>
      <w:proofErr w:type="spellStart"/>
      <w:r>
        <w:t>Марсяты</w:t>
      </w:r>
      <w:proofErr w:type="spellEnd"/>
      <w:r>
        <w:t xml:space="preserve"> д. Андриановичи» дополнить словами «</w:t>
      </w:r>
      <w:proofErr w:type="spellStart"/>
      <w:r>
        <w:t>Серовского</w:t>
      </w:r>
      <w:proofErr w:type="spellEnd"/>
      <w:r>
        <w:t xml:space="preserve"> городского округа»;</w:t>
      </w:r>
    </w:p>
    <w:p w:rsidR="00DC54C5" w:rsidRDefault="00DE4D7F">
      <w:pPr>
        <w:pStyle w:val="1"/>
        <w:numPr>
          <w:ilvl w:val="0"/>
          <w:numId w:val="3"/>
        </w:numPr>
        <w:shd w:val="clear" w:color="auto" w:fill="auto"/>
        <w:tabs>
          <w:tab w:val="left" w:pos="1421"/>
        </w:tabs>
        <w:ind w:firstLine="880"/>
        <w:jc w:val="both"/>
      </w:pPr>
      <w:r>
        <w:lastRenderedPageBreak/>
        <w:t>в строке 5 в столбце третьем раздела «Западный управленческий округ» слова «</w:t>
      </w:r>
      <w:proofErr w:type="spellStart"/>
      <w:r>
        <w:t>Красноуфимский</w:t>
      </w:r>
      <w:proofErr w:type="spellEnd"/>
      <w:r>
        <w:t xml:space="preserve"> округ» заменить с</w:t>
      </w:r>
      <w:r>
        <w:t xml:space="preserve">ловами «Муниципальное образование </w:t>
      </w:r>
      <w:proofErr w:type="spellStart"/>
      <w:r>
        <w:t>Красноуфимский</w:t>
      </w:r>
      <w:proofErr w:type="spellEnd"/>
      <w:r>
        <w:t xml:space="preserve"> округ»;</w:t>
      </w:r>
    </w:p>
    <w:p w:rsidR="00DC54C5" w:rsidRDefault="00DE4D7F">
      <w:pPr>
        <w:pStyle w:val="1"/>
        <w:numPr>
          <w:ilvl w:val="0"/>
          <w:numId w:val="3"/>
        </w:numPr>
        <w:shd w:val="clear" w:color="auto" w:fill="auto"/>
        <w:tabs>
          <w:tab w:val="left" w:pos="1421"/>
        </w:tabs>
        <w:ind w:firstLine="880"/>
        <w:jc w:val="both"/>
      </w:pPr>
      <w:r>
        <w:t xml:space="preserve">в строке 6 в столбце третьем раздела «Западный управленческий округ» слово «Михайловское» заменить словами «Михайловское муниципальное образование»; слова «Рабочий поселок </w:t>
      </w:r>
      <w:proofErr w:type="spellStart"/>
      <w:r>
        <w:t>Атиг</w:t>
      </w:r>
      <w:proofErr w:type="spellEnd"/>
      <w:r>
        <w:t>» заменить словами «мун</w:t>
      </w:r>
      <w:r>
        <w:t xml:space="preserve">иципальное образование рабочий поселок </w:t>
      </w:r>
      <w:proofErr w:type="spellStart"/>
      <w:r>
        <w:t>Атиг</w:t>
      </w:r>
      <w:proofErr w:type="spellEnd"/>
      <w:r>
        <w:t>»;</w:t>
      </w:r>
    </w:p>
    <w:p w:rsidR="00DC54C5" w:rsidRDefault="00DE4D7F">
      <w:pPr>
        <w:pStyle w:val="1"/>
        <w:numPr>
          <w:ilvl w:val="0"/>
          <w:numId w:val="3"/>
        </w:numPr>
        <w:shd w:val="clear" w:color="auto" w:fill="auto"/>
        <w:tabs>
          <w:tab w:val="left" w:pos="1421"/>
        </w:tabs>
        <w:ind w:firstLine="880"/>
        <w:jc w:val="both"/>
      </w:pPr>
      <w:r>
        <w:t>в строке 9 в столбце третьем раздела «Западный управленческий округ» исключить слова «Городской округ Дегтярск»;</w:t>
      </w:r>
    </w:p>
    <w:p w:rsidR="009F5532" w:rsidRDefault="00DE4D7F" w:rsidP="009F5532">
      <w:pPr>
        <w:pStyle w:val="a5"/>
        <w:numPr>
          <w:ilvl w:val="0"/>
          <w:numId w:val="3"/>
        </w:numPr>
        <w:shd w:val="clear" w:color="auto" w:fill="auto"/>
        <w:spacing w:line="233" w:lineRule="auto"/>
        <w:ind w:firstLine="284"/>
        <w:jc w:val="right"/>
      </w:pPr>
      <w:r>
        <w:t xml:space="preserve">раздел «Западный управленческий округ» </w:t>
      </w:r>
      <w:r w:rsidR="009F5532">
        <w:t xml:space="preserve">дополнить строкой 11 следующего </w:t>
      </w:r>
    </w:p>
    <w:p w:rsidR="00DC54C5" w:rsidRDefault="00DE4D7F" w:rsidP="009F5532">
      <w:pPr>
        <w:pStyle w:val="a5"/>
        <w:shd w:val="clear" w:color="auto" w:fill="auto"/>
        <w:spacing w:line="233" w:lineRule="auto"/>
        <w:ind w:firstLine="0"/>
      </w:pPr>
      <w:r>
        <w:t>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838"/>
        <w:gridCol w:w="4277"/>
      </w:tblGrid>
      <w:tr w:rsidR="00DC54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4C5" w:rsidRDefault="00DE4D7F">
            <w:pPr>
              <w:pStyle w:val="a7"/>
              <w:shd w:val="clear" w:color="auto" w:fill="auto"/>
              <w:ind w:firstLine="0"/>
              <w:jc w:val="center"/>
            </w:pPr>
            <w:r>
              <w:t>11.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4C5" w:rsidRDefault="00DE4D7F">
            <w:pPr>
              <w:pStyle w:val="a7"/>
              <w:shd w:val="clear" w:color="auto" w:fill="auto"/>
              <w:ind w:firstLine="240"/>
            </w:pPr>
            <w:r>
              <w:t>ГБУЗ СО</w:t>
            </w:r>
            <w:r>
              <w:t xml:space="preserve"> «</w:t>
            </w:r>
            <w:proofErr w:type="spellStart"/>
            <w:r>
              <w:t>Дегтярская</w:t>
            </w:r>
            <w:proofErr w:type="spellEnd"/>
            <w:r>
              <w:t xml:space="preserve"> городская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4C5" w:rsidRDefault="00DE4D7F">
            <w:pPr>
              <w:pStyle w:val="a7"/>
              <w:shd w:val="clear" w:color="auto" w:fill="auto"/>
              <w:ind w:firstLine="260"/>
            </w:pPr>
            <w:r>
              <w:t>«Городской округ Дегтярск».</w:t>
            </w:r>
          </w:p>
        </w:tc>
      </w:tr>
      <w:tr w:rsidR="00DC54C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4C5" w:rsidRDefault="00DC54C5">
            <w:pPr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4C5" w:rsidRDefault="00DE4D7F">
            <w:pPr>
              <w:pStyle w:val="a7"/>
              <w:shd w:val="clear" w:color="auto" w:fill="auto"/>
              <w:ind w:firstLine="0"/>
            </w:pPr>
            <w:r>
              <w:t>больница»</w:t>
            </w: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4C5" w:rsidRDefault="00DC54C5">
            <w:pPr>
              <w:rPr>
                <w:sz w:val="10"/>
                <w:szCs w:val="10"/>
              </w:rPr>
            </w:pPr>
          </w:p>
        </w:tc>
      </w:tr>
    </w:tbl>
    <w:p w:rsidR="00DC54C5" w:rsidRDefault="00DE4D7F" w:rsidP="009F5532">
      <w:pPr>
        <w:pStyle w:val="a5"/>
        <w:shd w:val="clear" w:color="auto" w:fill="auto"/>
        <w:spacing w:line="240" w:lineRule="auto"/>
        <w:ind w:firstLine="851"/>
      </w:pPr>
      <w:r>
        <w:t>7) в строке 1 в столбце третьем раздела «Восточный управленческий округ» слово «</w:t>
      </w:r>
      <w:proofErr w:type="spellStart"/>
      <w:r>
        <w:t>Махневское</w:t>
      </w:r>
      <w:proofErr w:type="spellEnd"/>
      <w:r>
        <w:t>» заменить словом «</w:t>
      </w:r>
      <w:proofErr w:type="spellStart"/>
      <w:r>
        <w:t>Махнёвское</w:t>
      </w:r>
      <w:proofErr w:type="spellEnd"/>
      <w:r>
        <w:t>»;</w:t>
      </w:r>
    </w:p>
    <w:p w:rsidR="00DC54C5" w:rsidRDefault="00DE4D7F">
      <w:pPr>
        <w:pStyle w:val="1"/>
        <w:numPr>
          <w:ilvl w:val="0"/>
          <w:numId w:val="4"/>
        </w:numPr>
        <w:shd w:val="clear" w:color="auto" w:fill="auto"/>
        <w:tabs>
          <w:tab w:val="left" w:pos="1421"/>
        </w:tabs>
        <w:ind w:firstLine="880"/>
        <w:jc w:val="both"/>
      </w:pPr>
      <w:r>
        <w:t>в строке 5 в столбце третьем раздела «Восточный управленческий округ»</w:t>
      </w:r>
      <w:r>
        <w:t xml:space="preserve"> слова «Городской округ «город Ирбит»» заменить словами «Муниципальное образование город Ирбит»;</w:t>
      </w:r>
    </w:p>
    <w:p w:rsidR="00DC54C5" w:rsidRDefault="00DE4D7F">
      <w:pPr>
        <w:pStyle w:val="1"/>
        <w:numPr>
          <w:ilvl w:val="0"/>
          <w:numId w:val="4"/>
        </w:numPr>
        <w:shd w:val="clear" w:color="auto" w:fill="auto"/>
        <w:tabs>
          <w:tab w:val="left" w:pos="1421"/>
        </w:tabs>
        <w:ind w:firstLine="880"/>
        <w:jc w:val="both"/>
      </w:pPr>
      <w:r>
        <w:t>в строке 6 в столбце третьем раздела «Восточный управленческий округ» слова «</w:t>
      </w:r>
      <w:proofErr w:type="spellStart"/>
      <w:r>
        <w:t>Галкинское</w:t>
      </w:r>
      <w:proofErr w:type="spellEnd"/>
      <w:r>
        <w:t xml:space="preserve"> сельское поселение» заменить словами «муниципальное образование «</w:t>
      </w:r>
      <w:proofErr w:type="spellStart"/>
      <w:r>
        <w:t>Галкин</w:t>
      </w:r>
      <w:r>
        <w:t>ское</w:t>
      </w:r>
      <w:proofErr w:type="spellEnd"/>
      <w:r>
        <w:t xml:space="preserve"> сельское поселение»»; слова «Восточное сельское поселение» заменить словами ««муниципальное образование «Восточное сельское поселение»»; слова «</w:t>
      </w:r>
      <w:proofErr w:type="spellStart"/>
      <w:r>
        <w:t>Калиновское</w:t>
      </w:r>
      <w:proofErr w:type="spellEnd"/>
      <w:r>
        <w:t xml:space="preserve"> сельское поселение» заменить словами «муниципальное образование «</w:t>
      </w:r>
      <w:proofErr w:type="spellStart"/>
      <w:r>
        <w:t>Калиновское</w:t>
      </w:r>
      <w:proofErr w:type="spellEnd"/>
      <w:r>
        <w:t xml:space="preserve"> сельское поселение</w:t>
      </w:r>
      <w:r>
        <w:t>»»; слова «</w:t>
      </w:r>
      <w:proofErr w:type="spellStart"/>
      <w:r>
        <w:t>Обуховское</w:t>
      </w:r>
      <w:proofErr w:type="spellEnd"/>
      <w:r>
        <w:t xml:space="preserve"> сельское поселение» заменить словами «муниципальное образование «</w:t>
      </w:r>
      <w:proofErr w:type="spellStart"/>
      <w:r>
        <w:t>Обуховское</w:t>
      </w:r>
      <w:proofErr w:type="spellEnd"/>
      <w:r>
        <w:t xml:space="preserve"> сельское поселение»».</w:t>
      </w:r>
    </w:p>
    <w:p w:rsidR="00DC54C5" w:rsidRDefault="00DE4D7F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ind w:firstLine="880"/>
        <w:jc w:val="both"/>
      </w:pPr>
      <w:r>
        <w:t>Внести следующие изменения в перечень государственных медицинских организаций и прикрепленных к ним муниципальных образований для оказан</w:t>
      </w:r>
      <w:r>
        <w:t>ия специализированной медицинской помощи в стационарных условиях лицам с наркологическими расстройствами - жителям Свердловской области, утвержденный Приказом: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ind w:firstLine="880"/>
        <w:jc w:val="both"/>
      </w:pPr>
      <w:r>
        <w:t>строку 2 в столбце третьем после слов «(Железнодорожный, Ленинский, Орджоникидзевский районы)» д</w:t>
      </w:r>
      <w:r>
        <w:t>ополнить словами «и Полевской городской округ»;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ind w:firstLine="880"/>
        <w:jc w:val="both"/>
      </w:pPr>
      <w:r>
        <w:t>строку 6 исключить;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ind w:firstLine="880"/>
        <w:jc w:val="both"/>
      </w:pPr>
      <w:r>
        <w:t>нумерацию пунктов в строках 8, 9 в столбце третьем исключить;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ind w:firstLine="880"/>
        <w:jc w:val="both"/>
      </w:pPr>
      <w:r>
        <w:t xml:space="preserve">строку 11 в столбце третьем после слов «д. </w:t>
      </w:r>
      <w:proofErr w:type="spellStart"/>
      <w:r>
        <w:t>Марсяты</w:t>
      </w:r>
      <w:proofErr w:type="spellEnd"/>
      <w:r>
        <w:t>, д. Андриановичи» дополнить словами «</w:t>
      </w:r>
      <w:proofErr w:type="spellStart"/>
      <w:r>
        <w:t>Серовского</w:t>
      </w:r>
      <w:proofErr w:type="spellEnd"/>
      <w:r>
        <w:t xml:space="preserve"> городского округа»;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21"/>
        </w:tabs>
        <w:ind w:firstLine="880"/>
        <w:jc w:val="both"/>
      </w:pPr>
      <w:r>
        <w:t>пункт 2</w:t>
      </w:r>
      <w:r>
        <w:t xml:space="preserve"> строки 12 в столбце третьем изложить в следующей редакции «Женщины с наркологическими расстройствами - жители муниципальных образований: Полевской городской округ и «город Екатеринбург», кроме жительниц Чкаловского района.»;</w:t>
      </w:r>
      <w:r>
        <w:br w:type="page"/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ind w:firstLine="880"/>
        <w:jc w:val="both"/>
      </w:pPr>
      <w:r>
        <w:t>в пункте 9 строки 12 в столбц</w:t>
      </w:r>
      <w:r>
        <w:t xml:space="preserve">е третьем слова «Дети старше 16 лет» заменить словами «Дети в возрасте от 16 до 18 лет»; слова «МО «город Екатеринбург»» заменить словами «муниципальное образование «город Екатеринбург»»; после слов «городской округ Среднеуральск» дополнить словами </w:t>
      </w:r>
      <w:proofErr w:type="gramStart"/>
      <w:r>
        <w:t>«;Полев</w:t>
      </w:r>
      <w:r>
        <w:t>ской</w:t>
      </w:r>
      <w:proofErr w:type="gramEnd"/>
      <w:r>
        <w:t xml:space="preserve"> городской округ»;</w:t>
      </w:r>
    </w:p>
    <w:p w:rsidR="00DC54C5" w:rsidRDefault="00DE4D7F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ind w:firstLine="880"/>
        <w:jc w:val="both"/>
      </w:pPr>
      <w:r>
        <w:t>в строке 22 в столбце третьем слова «лица, достигшие 16-летнего возраста» заменить словами «взрослые и дети старше 16 лет».</w:t>
      </w:r>
    </w:p>
    <w:p w:rsidR="00DC54C5" w:rsidRDefault="00DE4D7F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880"/>
        <w:jc w:val="both"/>
      </w:pPr>
      <w:r>
        <w:t xml:space="preserve">Настоящий приказ разместить (опубликовать) на «Официальном интернет-портале правовой информации Свердловской </w:t>
      </w:r>
      <w:r>
        <w:t xml:space="preserve">области» </w:t>
      </w:r>
      <w:r w:rsidRPr="009F5532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9F553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9F553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9F5532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9F5532">
        <w:rPr>
          <w:lang w:eastAsia="en-US" w:bidi="en-US"/>
        </w:rPr>
        <w:t>).</w:t>
      </w:r>
    </w:p>
    <w:p w:rsidR="00DC54C5" w:rsidRDefault="00DE4D7F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880"/>
        <w:jc w:val="both"/>
      </w:pPr>
      <w:r>
        <w:t>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</w:t>
      </w:r>
      <w:r>
        <w:t>я первого официального опубликования.</w:t>
      </w:r>
    </w:p>
    <w:p w:rsidR="00DC54C5" w:rsidRDefault="00DE4D7F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880"/>
        <w:jc w:val="both"/>
        <w:sectPr w:rsidR="00DC54C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344" w:right="428" w:bottom="1706" w:left="142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>
        <w:t>Туркова</w:t>
      </w:r>
      <w:proofErr w:type="spellEnd"/>
      <w:r>
        <w:t>.</w:t>
      </w:r>
    </w:p>
    <w:p w:rsidR="00DC54C5" w:rsidRDefault="00DC54C5">
      <w:pPr>
        <w:spacing w:line="240" w:lineRule="exact"/>
        <w:rPr>
          <w:sz w:val="19"/>
          <w:szCs w:val="19"/>
        </w:rPr>
      </w:pPr>
    </w:p>
    <w:p w:rsidR="00DC54C5" w:rsidRDefault="00DC54C5">
      <w:pPr>
        <w:spacing w:before="19" w:after="19" w:line="240" w:lineRule="exact"/>
        <w:rPr>
          <w:sz w:val="19"/>
          <w:szCs w:val="19"/>
        </w:rPr>
      </w:pPr>
    </w:p>
    <w:p w:rsidR="00DC54C5" w:rsidRDefault="00DC54C5">
      <w:pPr>
        <w:spacing w:line="1" w:lineRule="exact"/>
        <w:sectPr w:rsidR="00DC54C5">
          <w:type w:val="continuous"/>
          <w:pgSz w:w="11900" w:h="16840"/>
          <w:pgMar w:top="1037" w:right="0" w:bottom="1037" w:left="0" w:header="0" w:footer="3" w:gutter="0"/>
          <w:cols w:space="720"/>
          <w:noEndnote/>
          <w:docGrid w:linePitch="360"/>
        </w:sectPr>
      </w:pPr>
    </w:p>
    <w:p w:rsidR="00DC54C5" w:rsidRDefault="00DE4D7F">
      <w:pPr>
        <w:pStyle w:val="1"/>
        <w:framePr w:w="1152" w:h="370" w:wrap="none" w:vAnchor="text" w:hAnchor="page" w:x="1542" w:y="21"/>
        <w:shd w:val="clear" w:color="auto" w:fill="auto"/>
        <w:ind w:firstLine="0"/>
      </w:pPr>
      <w:r>
        <w:t>Министр</w:t>
      </w:r>
    </w:p>
    <w:p w:rsidR="00DC54C5" w:rsidRDefault="00DE4D7F">
      <w:pPr>
        <w:pStyle w:val="1"/>
        <w:framePr w:w="1550" w:h="370" w:wrap="none" w:vAnchor="text" w:hAnchor="page" w:x="9908" w:y="21"/>
        <w:shd w:val="clear" w:color="auto" w:fill="auto"/>
        <w:ind w:firstLine="0"/>
      </w:pPr>
      <w:r>
        <w:t>А.А. Карлов</w:t>
      </w:r>
    </w:p>
    <w:p w:rsidR="00DC54C5" w:rsidRDefault="00DC54C5">
      <w:pPr>
        <w:spacing w:line="360" w:lineRule="exact"/>
      </w:pPr>
      <w:bookmarkStart w:id="0" w:name="_GoBack"/>
      <w:bookmarkEnd w:id="0"/>
    </w:p>
    <w:p w:rsidR="00DC54C5" w:rsidRDefault="00DC54C5">
      <w:pPr>
        <w:spacing w:after="695" w:line="1" w:lineRule="exact"/>
      </w:pPr>
    </w:p>
    <w:p w:rsidR="00DC54C5" w:rsidRDefault="00DC54C5">
      <w:pPr>
        <w:spacing w:line="1" w:lineRule="exact"/>
      </w:pPr>
    </w:p>
    <w:sectPr w:rsidR="00DC54C5">
      <w:type w:val="continuous"/>
      <w:pgSz w:w="11900" w:h="16840"/>
      <w:pgMar w:top="1037" w:right="427" w:bottom="103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7F" w:rsidRDefault="00DE4D7F">
      <w:r>
        <w:separator/>
      </w:r>
    </w:p>
  </w:endnote>
  <w:endnote w:type="continuationSeparator" w:id="0">
    <w:p w:rsidR="00DE4D7F" w:rsidRDefault="00DE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5" w:rsidRDefault="00DC54C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5" w:rsidRDefault="00DE4D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1847215</wp:posOffset>
              </wp:positionH>
              <wp:positionV relativeFrom="page">
                <wp:posOffset>10430510</wp:posOffset>
              </wp:positionV>
              <wp:extent cx="389255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4C5" w:rsidRDefault="00DC54C5">
                          <w:pPr>
                            <w:pStyle w:val="2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45.45pt;margin-top:821.3pt;width:306.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" filled="f" stroked="f">
              <v:textbox style="mso-fit-shape-to-text:t" inset="0,0,0,0">
                <w:txbxContent>
                  <w:p w:rsidR="00DC54C5" w:rsidRDefault="00DC54C5">
                    <w:pPr>
                      <w:pStyle w:val="22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7F" w:rsidRDefault="00DE4D7F"/>
  </w:footnote>
  <w:footnote w:type="continuationSeparator" w:id="0">
    <w:p w:rsidR="00DE4D7F" w:rsidRDefault="00DE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5" w:rsidRDefault="00DE4D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4072255</wp:posOffset>
              </wp:positionH>
              <wp:positionV relativeFrom="page">
                <wp:posOffset>438785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4C5" w:rsidRDefault="00DE4D7F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2CF1" w:rsidRPr="00372CF1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65pt;margin-top:34.5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" filled="f" stroked="f">
              <v:textbox style="mso-fit-shape-to-text:t" inset="0,0,0,0">
                <w:txbxContent>
                  <w:p w:rsidR="00DC54C5" w:rsidRDefault="00DE4D7F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2CF1" w:rsidRPr="00372CF1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5" w:rsidRDefault="00DC54C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32B"/>
    <w:multiLevelType w:val="multilevel"/>
    <w:tmpl w:val="19845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D7571"/>
    <w:multiLevelType w:val="multilevel"/>
    <w:tmpl w:val="6AD85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C27F8"/>
    <w:multiLevelType w:val="multilevel"/>
    <w:tmpl w:val="2F645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13D73"/>
    <w:multiLevelType w:val="multilevel"/>
    <w:tmpl w:val="6B5AFB88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C736BA"/>
    <w:multiLevelType w:val="multilevel"/>
    <w:tmpl w:val="6FD47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C5"/>
    <w:rsid w:val="00372CF1"/>
    <w:rsid w:val="009F5532"/>
    <w:rsid w:val="00DC54C5"/>
    <w:rsid w:val="00D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B7ADD"/>
  <w15:docId w15:val="{C44D5DE4-D143-46E8-934D-960EBA9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5" w:lineRule="auto"/>
      <w:ind w:firstLine="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F5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532"/>
    <w:rPr>
      <w:color w:val="000000"/>
    </w:rPr>
  </w:style>
  <w:style w:type="paragraph" w:styleId="aa">
    <w:name w:val="footer"/>
    <w:basedOn w:val="a"/>
    <w:link w:val="ab"/>
    <w:uiPriority w:val="99"/>
    <w:unhideWhenUsed/>
    <w:rsid w:val="009F5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5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SKM_458e23101908590</dc:title>
  <dc:subject/>
  <dc:creator/>
  <cp:keywords/>
  <cp:lastModifiedBy>Топоркова Екатерина Николаевна</cp:lastModifiedBy>
  <cp:revision>3</cp:revision>
  <dcterms:created xsi:type="dcterms:W3CDTF">2023-11-07T07:32:00Z</dcterms:created>
  <dcterms:modified xsi:type="dcterms:W3CDTF">2023-11-07T07:38:00Z</dcterms:modified>
</cp:coreProperties>
</file>